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21" w:rsidRDefault="00171A21"/>
    <w:p w:rsidR="005F04A4" w:rsidRDefault="005F04A4" w:rsidP="005F04A4">
      <w:pPr>
        <w:jc w:val="right"/>
        <w:rPr>
          <w:rFonts w:ascii="Times New Roman" w:hAnsi="Times New Roman" w:cs="Times New Roman"/>
          <w:sz w:val="28"/>
          <w:szCs w:val="28"/>
        </w:rPr>
      </w:pPr>
      <w:r w:rsidRPr="005F04A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04A4" w:rsidRDefault="005F04A4" w:rsidP="005F04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4A4" w:rsidRDefault="0047576A" w:rsidP="005F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2024</w:t>
      </w:r>
      <w:r w:rsidR="005F04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4A4" w:rsidRDefault="005F04A4" w:rsidP="005F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МКУК «ДК им. С.М. Романько </w:t>
      </w:r>
    </w:p>
    <w:p w:rsidR="005F04A4" w:rsidRDefault="005F04A4" w:rsidP="005F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04A4" w:rsidRDefault="005F04A4" w:rsidP="005F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и внедрение организационно – правовых механизмов, нравственно – психологической атмосферы, направленной на эффективную профилактику коррупции в МКУК «ДК им. С.М. Романько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г.Новопавловска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Исключение предпосылок к совершению коррупционных правонарушений в учреждении.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нетерпимости к коррупционным правонарушениям в коллективе учреждения.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Содействие реализации прав граждан и организаций при выполнении сотрудниками учреждения своих должностных обязанностей.</w:t>
      </w:r>
    </w:p>
    <w:p w:rsidR="005F04A4" w:rsidRDefault="005F04A4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ответственности руководителя учреждения и заведующих структурных подразделений за предупреждение </w:t>
      </w:r>
      <w:r w:rsidR="000B58C9">
        <w:rPr>
          <w:rFonts w:ascii="Times New Roman" w:hAnsi="Times New Roman" w:cs="Times New Roman"/>
          <w:sz w:val="28"/>
          <w:szCs w:val="28"/>
        </w:rPr>
        <w:t>коррупционных правонарушений сотрудниками при выполнении своих должностных обязанностей.</w:t>
      </w:r>
    </w:p>
    <w:p w:rsidR="000B58C9" w:rsidRDefault="000B58C9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Постоянный антикоррупционный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48"/>
        <w:gridCol w:w="2361"/>
      </w:tblGrid>
      <w:tr w:rsidR="000B58C9" w:rsidTr="000B58C9">
        <w:tc>
          <w:tcPr>
            <w:tcW w:w="675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B58C9" w:rsidTr="000B58C9">
        <w:tc>
          <w:tcPr>
            <w:tcW w:w="675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на регулярной основе деятельность комиссии по противодействию коррупции, оформлять протоколы заседаний комиссии.</w:t>
            </w:r>
          </w:p>
        </w:tc>
        <w:tc>
          <w:tcPr>
            <w:tcW w:w="2393" w:type="dxa"/>
          </w:tcPr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93" w:type="dxa"/>
          </w:tcPr>
          <w:p w:rsidR="000B58C9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B58C9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8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58C9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  <w:r w:rsidR="000B58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58C9" w:rsidRDefault="009B19D7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25.09.2024</w:t>
            </w:r>
            <w:r w:rsidR="00AA46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A4642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  <w:r w:rsidR="00AA464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B58C9" w:rsidRDefault="000B58C9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C9" w:rsidTr="000B58C9">
        <w:tc>
          <w:tcPr>
            <w:tcW w:w="675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ознакомление должностных лиц и работников учреждения под роспись с содержанием законодательных актов, регламентирующих вопросы противодействия и профилактики коррупции (путем предоставления текста этих правовых норм для прочтения и вручения памятки с текстом этих правовых норм)</w:t>
            </w:r>
          </w:p>
        </w:tc>
        <w:tc>
          <w:tcPr>
            <w:tcW w:w="2393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93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B58C9" w:rsidTr="000B58C9">
        <w:tc>
          <w:tcPr>
            <w:tcW w:w="675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актуальность информации на официальном сайте учреждения во вкладке «Противодействие коррупции», своевременно размещать материалы по антикоррупционной деятельности</w:t>
            </w:r>
          </w:p>
        </w:tc>
        <w:tc>
          <w:tcPr>
            <w:tcW w:w="2393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93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C9" w:rsidTr="000B58C9">
        <w:tc>
          <w:tcPr>
            <w:tcW w:w="675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B58C9" w:rsidRDefault="00AA4642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экспертизу локальных нормативных актов и их проектов, разработчиком которых является </w:t>
            </w:r>
            <w:r w:rsidR="006D562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наличие в них </w:t>
            </w:r>
            <w:proofErr w:type="spellStart"/>
            <w:r w:rsidR="006D562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6D562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2393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  <w:p w:rsidR="006D5626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  <w:r w:rsidR="006D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B58C9" w:rsidRDefault="009B19D7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6D56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58C9" w:rsidTr="000B58C9">
        <w:tc>
          <w:tcPr>
            <w:tcW w:w="675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принципы прозрачности и объективности при установлении выплат стимулирующего характера работникам учреждения.</w:t>
            </w:r>
          </w:p>
        </w:tc>
        <w:tc>
          <w:tcPr>
            <w:tcW w:w="2393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установлению выплат работникам учреждения</w:t>
            </w:r>
          </w:p>
        </w:tc>
        <w:tc>
          <w:tcPr>
            <w:tcW w:w="2393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58C9" w:rsidTr="000B58C9">
        <w:tc>
          <w:tcPr>
            <w:tcW w:w="675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информационные материалы о мерах по противодействию и профилактике коррупции во всех помещениях учреждения, где возможно присутствие граждан</w:t>
            </w:r>
          </w:p>
        </w:tc>
        <w:tc>
          <w:tcPr>
            <w:tcW w:w="2393" w:type="dxa"/>
          </w:tcPr>
          <w:p w:rsidR="000B58C9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93" w:type="dxa"/>
          </w:tcPr>
          <w:p w:rsidR="000B58C9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9941A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6D56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D5626" w:rsidRDefault="006D5626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757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9941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1AA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  <w:r w:rsidR="009941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1AA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="009B19D7">
              <w:rPr>
                <w:rFonts w:ascii="Times New Roman" w:hAnsi="Times New Roman" w:cs="Times New Roman"/>
                <w:sz w:val="28"/>
                <w:szCs w:val="28"/>
              </w:rPr>
              <w:t>.11.2024</w:t>
            </w:r>
            <w:bookmarkStart w:id="0" w:name="_GoBack"/>
            <w:bookmarkEnd w:id="0"/>
            <w:r w:rsidR="009941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58C9" w:rsidTr="000B58C9">
        <w:tc>
          <w:tcPr>
            <w:tcW w:w="675" w:type="dxa"/>
          </w:tcPr>
          <w:p w:rsidR="000B58C9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B58C9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систематический контроль за соблюдением порядка рассмотрения обращений граждан и анализ их содержания</w:t>
            </w:r>
          </w:p>
        </w:tc>
        <w:tc>
          <w:tcPr>
            <w:tcW w:w="2393" w:type="dxa"/>
          </w:tcPr>
          <w:p w:rsidR="000B58C9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</w:tc>
        <w:tc>
          <w:tcPr>
            <w:tcW w:w="2393" w:type="dxa"/>
          </w:tcPr>
          <w:p w:rsidR="000B58C9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4642" w:rsidTr="000B58C9">
        <w:tc>
          <w:tcPr>
            <w:tcW w:w="675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соблюдением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  <w:p w:rsidR="009941AA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941AA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2393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4642" w:rsidTr="000B58C9">
        <w:tc>
          <w:tcPr>
            <w:tcW w:w="675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персонал учреждения о выявленных фактах коррупции среди сотрудников и мерах, принятых в целях исключения подобных фактов в дальнейшей практике</w:t>
            </w:r>
          </w:p>
        </w:tc>
        <w:tc>
          <w:tcPr>
            <w:tcW w:w="2393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  <w:p w:rsidR="009941AA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93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4642" w:rsidTr="000B58C9">
        <w:tc>
          <w:tcPr>
            <w:tcW w:w="675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AA4642" w:rsidRDefault="009941A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Назначать служебную</w:t>
            </w:r>
            <w:r w:rsidR="00A138DE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по каждому случаю, содержащему в себе признаки коррупционного правонарушения</w:t>
            </w:r>
          </w:p>
        </w:tc>
        <w:tc>
          <w:tcPr>
            <w:tcW w:w="2393" w:type="dxa"/>
          </w:tcPr>
          <w:p w:rsidR="00AA4642" w:rsidRDefault="00A138DE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</w:tc>
        <w:tc>
          <w:tcPr>
            <w:tcW w:w="2393" w:type="dxa"/>
          </w:tcPr>
          <w:p w:rsidR="00AA4642" w:rsidRDefault="00A138DE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A4642" w:rsidTr="000B58C9">
        <w:tc>
          <w:tcPr>
            <w:tcW w:w="675" w:type="dxa"/>
          </w:tcPr>
          <w:p w:rsidR="00AA4642" w:rsidRDefault="00A138DE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AA4642" w:rsidRDefault="00A138DE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при заключении трудового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 договора на выполнение работ ( 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393" w:type="dxa"/>
          </w:tcPr>
          <w:p w:rsidR="00AA4642" w:rsidRDefault="0047576A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138DE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2393" w:type="dxa"/>
          </w:tcPr>
          <w:p w:rsidR="00AA4642" w:rsidRDefault="00A138DE" w:rsidP="005F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B58C9" w:rsidRDefault="000B58C9" w:rsidP="005F04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04A4" w:rsidRPr="005F04A4" w:rsidRDefault="00A138DE" w:rsidP="00A1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мероприятия в установленные Планом сроки представляет отчет о реализации предусмотренного Планом мероприятия. Исполнитель мероприятия несет ответственность за его качественное и своевременное исполнение в соответствии с действующим законодательством.</w:t>
      </w:r>
    </w:p>
    <w:sectPr w:rsidR="005F04A4" w:rsidRPr="005F04A4" w:rsidSect="001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4"/>
    <w:rsid w:val="00003884"/>
    <w:rsid w:val="000B58C9"/>
    <w:rsid w:val="00171A21"/>
    <w:rsid w:val="001F2422"/>
    <w:rsid w:val="001F52A3"/>
    <w:rsid w:val="0023436E"/>
    <w:rsid w:val="003735F5"/>
    <w:rsid w:val="003E5EFD"/>
    <w:rsid w:val="0047576A"/>
    <w:rsid w:val="004A5F6B"/>
    <w:rsid w:val="005B73F9"/>
    <w:rsid w:val="005F04A4"/>
    <w:rsid w:val="00662F56"/>
    <w:rsid w:val="006851C1"/>
    <w:rsid w:val="006D5626"/>
    <w:rsid w:val="00723395"/>
    <w:rsid w:val="00770FDA"/>
    <w:rsid w:val="00775923"/>
    <w:rsid w:val="008A74F5"/>
    <w:rsid w:val="008C5EDA"/>
    <w:rsid w:val="00910D7F"/>
    <w:rsid w:val="00973144"/>
    <w:rsid w:val="009907B3"/>
    <w:rsid w:val="009941AA"/>
    <w:rsid w:val="009B19D7"/>
    <w:rsid w:val="00A138DE"/>
    <w:rsid w:val="00AA341B"/>
    <w:rsid w:val="00AA4642"/>
    <w:rsid w:val="00B40CA6"/>
    <w:rsid w:val="00B83340"/>
    <w:rsid w:val="00B84BF0"/>
    <w:rsid w:val="00BA3D47"/>
    <w:rsid w:val="00CD0281"/>
    <w:rsid w:val="00E47BDE"/>
    <w:rsid w:val="00E86E2E"/>
    <w:rsid w:val="00E92598"/>
    <w:rsid w:val="00EE31F4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CCF9-CB7B-47B2-9D51-023D2955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Dega_vu_DK</cp:lastModifiedBy>
  <cp:revision>3</cp:revision>
  <dcterms:created xsi:type="dcterms:W3CDTF">2023-10-11T08:52:00Z</dcterms:created>
  <dcterms:modified xsi:type="dcterms:W3CDTF">2024-01-09T10:56:00Z</dcterms:modified>
</cp:coreProperties>
</file>